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7FD" w:rsidRPr="00DC63D8" w:rsidRDefault="003637FD" w:rsidP="00512980">
      <w:pPr>
        <w:tabs>
          <w:tab w:val="left" w:pos="142"/>
          <w:tab w:val="left" w:pos="284"/>
          <w:tab w:val="left" w:pos="426"/>
        </w:tabs>
        <w:spacing w:line="276" w:lineRule="auto"/>
        <w:jc w:val="center"/>
        <w:rPr>
          <w:b/>
          <w:sz w:val="24"/>
          <w:szCs w:val="21"/>
          <w:lang w:eastAsia="ja-JP"/>
        </w:rPr>
      </w:pPr>
      <w:r w:rsidRPr="00DC63D8">
        <w:rPr>
          <w:rFonts w:hint="eastAsia"/>
          <w:b/>
          <w:sz w:val="24"/>
          <w:szCs w:val="21"/>
          <w:lang w:eastAsia="ja-JP"/>
        </w:rPr>
        <w:t>選定評価基準要項</w:t>
      </w:r>
    </w:p>
    <w:p w:rsidR="00512980" w:rsidRPr="00DC63D8" w:rsidRDefault="00512980" w:rsidP="00512980">
      <w:pPr>
        <w:tabs>
          <w:tab w:val="left" w:pos="142"/>
          <w:tab w:val="left" w:pos="284"/>
          <w:tab w:val="left" w:pos="426"/>
        </w:tabs>
        <w:spacing w:line="276" w:lineRule="auto"/>
        <w:jc w:val="center"/>
        <w:rPr>
          <w:sz w:val="20"/>
          <w:szCs w:val="20"/>
          <w:lang w:eastAsia="ja-JP"/>
        </w:rPr>
      </w:pPr>
    </w:p>
    <w:p w:rsidR="00831E35" w:rsidRPr="00DC63D8" w:rsidRDefault="003637FD" w:rsidP="007B02E5">
      <w:pPr>
        <w:tabs>
          <w:tab w:val="left" w:pos="142"/>
          <w:tab w:val="left" w:pos="284"/>
          <w:tab w:val="left" w:pos="426"/>
        </w:tabs>
        <w:spacing w:line="276" w:lineRule="auto"/>
        <w:ind w:left="992" w:rightChars="246" w:right="541" w:hangingChars="496" w:hanging="992"/>
        <w:rPr>
          <w:sz w:val="20"/>
          <w:szCs w:val="20"/>
          <w:lang w:eastAsia="ja-JP"/>
        </w:rPr>
      </w:pPr>
      <w:r w:rsidRPr="00DC63D8">
        <w:rPr>
          <w:rFonts w:hint="eastAsia"/>
          <w:sz w:val="20"/>
          <w:szCs w:val="20"/>
          <w:lang w:eastAsia="ja-JP"/>
        </w:rPr>
        <w:t>評価項目：企業に対</w:t>
      </w:r>
      <w:r w:rsidR="00CA4320" w:rsidRPr="00DC63D8">
        <w:rPr>
          <w:rFonts w:hint="eastAsia"/>
          <w:sz w:val="20"/>
          <w:szCs w:val="20"/>
          <w:lang w:eastAsia="ja-JP"/>
        </w:rPr>
        <w:t>する評価４</w:t>
      </w:r>
      <w:r w:rsidR="002824A9" w:rsidRPr="00DC63D8">
        <w:rPr>
          <w:rFonts w:hint="eastAsia"/>
          <w:sz w:val="20"/>
          <w:szCs w:val="20"/>
          <w:lang w:eastAsia="ja-JP"/>
        </w:rPr>
        <w:t>項目（配</w:t>
      </w:r>
      <w:r w:rsidR="00CA4320" w:rsidRPr="00DC63D8">
        <w:rPr>
          <w:rFonts w:hint="eastAsia"/>
          <w:sz w:val="20"/>
          <w:szCs w:val="20"/>
          <w:lang w:eastAsia="ja-JP"/>
        </w:rPr>
        <w:t>１</w:t>
      </w:r>
      <w:r w:rsidR="002824A9" w:rsidRPr="00DC63D8">
        <w:rPr>
          <w:rFonts w:hint="eastAsia"/>
          <w:sz w:val="20"/>
          <w:szCs w:val="20"/>
          <w:lang w:eastAsia="ja-JP"/>
        </w:rPr>
        <w:t>０点）、</w:t>
      </w:r>
      <w:r w:rsidR="00CA4320" w:rsidRPr="00DC63D8">
        <w:rPr>
          <w:rFonts w:hint="eastAsia"/>
          <w:sz w:val="20"/>
          <w:szCs w:val="20"/>
          <w:lang w:eastAsia="ja-JP"/>
        </w:rPr>
        <w:t>業務体制に対する</w:t>
      </w:r>
      <w:r w:rsidR="002824A9" w:rsidRPr="00DC63D8">
        <w:rPr>
          <w:rFonts w:hint="eastAsia"/>
          <w:sz w:val="20"/>
          <w:szCs w:val="20"/>
          <w:lang w:eastAsia="ja-JP"/>
        </w:rPr>
        <w:t>評価</w:t>
      </w:r>
      <w:r w:rsidR="00CA4320" w:rsidRPr="00DC63D8">
        <w:rPr>
          <w:rFonts w:hint="eastAsia"/>
          <w:sz w:val="20"/>
          <w:szCs w:val="20"/>
          <w:lang w:eastAsia="ja-JP"/>
        </w:rPr>
        <w:t>７</w:t>
      </w:r>
      <w:r w:rsidR="002824A9" w:rsidRPr="00DC63D8">
        <w:rPr>
          <w:rFonts w:hint="eastAsia"/>
          <w:sz w:val="20"/>
          <w:szCs w:val="20"/>
          <w:lang w:eastAsia="ja-JP"/>
        </w:rPr>
        <w:t>項目（配点</w:t>
      </w:r>
      <w:r w:rsidR="00CA4320" w:rsidRPr="00DC63D8">
        <w:rPr>
          <w:rFonts w:hint="eastAsia"/>
          <w:sz w:val="20"/>
          <w:szCs w:val="20"/>
          <w:lang w:eastAsia="ja-JP"/>
        </w:rPr>
        <w:t>３</w:t>
      </w:r>
      <w:r w:rsidR="00B51E59">
        <w:rPr>
          <w:rFonts w:hint="eastAsia"/>
          <w:sz w:val="20"/>
          <w:szCs w:val="20"/>
          <w:lang w:eastAsia="ja-JP"/>
        </w:rPr>
        <w:t>５</w:t>
      </w:r>
      <w:r w:rsidRPr="00DC63D8">
        <w:rPr>
          <w:rFonts w:hint="eastAsia"/>
          <w:sz w:val="20"/>
          <w:szCs w:val="20"/>
          <w:lang w:eastAsia="ja-JP"/>
        </w:rPr>
        <w:t>点）</w:t>
      </w:r>
      <w:r w:rsidR="00CA4320" w:rsidRPr="00DC63D8">
        <w:rPr>
          <w:rFonts w:hint="eastAsia"/>
          <w:sz w:val="20"/>
          <w:szCs w:val="20"/>
          <w:lang w:eastAsia="ja-JP"/>
        </w:rPr>
        <w:t>、業務内容に対する評価３項目（配点</w:t>
      </w:r>
      <w:r w:rsidR="002E0831" w:rsidRPr="00DC63D8">
        <w:rPr>
          <w:rFonts w:hint="eastAsia"/>
          <w:sz w:val="20"/>
          <w:szCs w:val="20"/>
          <w:lang w:eastAsia="ja-JP"/>
        </w:rPr>
        <w:t>２０</w:t>
      </w:r>
      <w:r w:rsidR="00CA4320" w:rsidRPr="00DC63D8">
        <w:rPr>
          <w:rFonts w:hint="eastAsia"/>
          <w:sz w:val="20"/>
          <w:szCs w:val="20"/>
          <w:lang w:eastAsia="ja-JP"/>
        </w:rPr>
        <w:t>点）、人材育成に対する評価３項目（配点</w:t>
      </w:r>
      <w:r w:rsidR="002E0831" w:rsidRPr="00DC63D8">
        <w:rPr>
          <w:rFonts w:hint="eastAsia"/>
          <w:sz w:val="20"/>
          <w:szCs w:val="20"/>
          <w:lang w:eastAsia="ja-JP"/>
        </w:rPr>
        <w:t>１</w:t>
      </w:r>
      <w:r w:rsidR="00B51E59">
        <w:rPr>
          <w:rFonts w:hint="eastAsia"/>
          <w:sz w:val="20"/>
          <w:szCs w:val="20"/>
          <w:lang w:eastAsia="ja-JP"/>
        </w:rPr>
        <w:t>５</w:t>
      </w:r>
      <w:r w:rsidR="00CA4320" w:rsidRPr="00DC63D8">
        <w:rPr>
          <w:rFonts w:hint="eastAsia"/>
          <w:sz w:val="20"/>
          <w:szCs w:val="20"/>
          <w:lang w:eastAsia="ja-JP"/>
        </w:rPr>
        <w:t>点）、</w:t>
      </w:r>
      <w:r w:rsidR="002824A9" w:rsidRPr="00DC63D8">
        <w:rPr>
          <w:rFonts w:hint="eastAsia"/>
          <w:sz w:val="20"/>
          <w:szCs w:val="20"/>
          <w:lang w:eastAsia="ja-JP"/>
        </w:rPr>
        <w:t>コストに対する評価１項目（配点</w:t>
      </w:r>
      <w:r w:rsidR="00B51E59">
        <w:rPr>
          <w:rFonts w:hint="eastAsia"/>
          <w:sz w:val="20"/>
          <w:szCs w:val="20"/>
          <w:lang w:eastAsia="ja-JP"/>
        </w:rPr>
        <w:t>１</w:t>
      </w:r>
      <w:bookmarkStart w:id="0" w:name="_GoBack"/>
      <w:bookmarkEnd w:id="0"/>
      <w:r w:rsidRPr="00DC63D8">
        <w:rPr>
          <w:rFonts w:hint="eastAsia"/>
          <w:sz w:val="20"/>
          <w:szCs w:val="20"/>
          <w:lang w:eastAsia="ja-JP"/>
        </w:rPr>
        <w:t>０点）</w:t>
      </w:r>
      <w:r w:rsidR="00CA4320" w:rsidRPr="00DC63D8">
        <w:rPr>
          <w:rFonts w:hint="eastAsia"/>
          <w:sz w:val="20"/>
          <w:szCs w:val="20"/>
          <w:lang w:eastAsia="ja-JP"/>
        </w:rPr>
        <w:t>及びその他アピールポイントに対する評価１項目（配点１０点）の計１９</w:t>
      </w:r>
      <w:r w:rsidRPr="00DC63D8">
        <w:rPr>
          <w:rFonts w:hint="eastAsia"/>
          <w:sz w:val="20"/>
          <w:szCs w:val="20"/>
          <w:lang w:eastAsia="ja-JP"/>
        </w:rPr>
        <w:t>項目（配点合計１００点）とします。</w:t>
      </w:r>
    </w:p>
    <w:p w:rsidR="007B02E5" w:rsidRPr="00DC63D8" w:rsidRDefault="007B02E5" w:rsidP="007B02E5">
      <w:pPr>
        <w:tabs>
          <w:tab w:val="left" w:pos="142"/>
          <w:tab w:val="left" w:pos="284"/>
          <w:tab w:val="left" w:pos="426"/>
        </w:tabs>
        <w:spacing w:line="276" w:lineRule="auto"/>
        <w:ind w:left="992" w:rightChars="246" w:right="541" w:hangingChars="496" w:hanging="992"/>
        <w:rPr>
          <w:sz w:val="20"/>
          <w:szCs w:val="20"/>
          <w:lang w:eastAsia="ja-JP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850"/>
        <w:gridCol w:w="5670"/>
      </w:tblGrid>
      <w:tr w:rsidR="00DC63D8" w:rsidRPr="00DC63D8" w:rsidTr="00CA4320">
        <w:trPr>
          <w:trHeight w:val="311"/>
          <w:jc w:val="center"/>
        </w:trPr>
        <w:tc>
          <w:tcPr>
            <w:tcW w:w="3681" w:type="dxa"/>
            <w:gridSpan w:val="2"/>
          </w:tcPr>
          <w:p w:rsidR="003637FD" w:rsidRPr="00DC63D8" w:rsidRDefault="003637FD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</w:rPr>
              <w:t>評価項目</w:t>
            </w:r>
          </w:p>
        </w:tc>
        <w:tc>
          <w:tcPr>
            <w:tcW w:w="850" w:type="dxa"/>
          </w:tcPr>
          <w:p w:rsidR="003637FD" w:rsidRPr="00DC63D8" w:rsidRDefault="003637FD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</w:rPr>
              <w:t>配点</w:t>
            </w:r>
          </w:p>
        </w:tc>
        <w:tc>
          <w:tcPr>
            <w:tcW w:w="5670" w:type="dxa"/>
          </w:tcPr>
          <w:p w:rsidR="003637FD" w:rsidRPr="00DC63D8" w:rsidRDefault="003637FD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</w:rPr>
              <w:t>評価の着眼点</w:t>
            </w:r>
          </w:p>
        </w:tc>
      </w:tr>
      <w:tr w:rsidR="00DC63D8" w:rsidRPr="00DC63D8" w:rsidTr="00CA4320">
        <w:trPr>
          <w:trHeight w:val="855"/>
          <w:jc w:val="center"/>
        </w:trPr>
        <w:tc>
          <w:tcPr>
            <w:tcW w:w="1838" w:type="dxa"/>
            <w:vMerge w:val="restart"/>
          </w:tcPr>
          <w:p w:rsidR="008260B1" w:rsidRPr="00DC63D8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企業に対する</w:t>
            </w:r>
          </w:p>
          <w:p w:rsidR="00512980" w:rsidRPr="00DC63D8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評価点</w:t>
            </w:r>
          </w:p>
          <w:p w:rsidR="000E3418" w:rsidRPr="00DC63D8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A976E4" w:rsidRPr="00DC63D8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０点）</w:t>
            </w:r>
          </w:p>
        </w:tc>
        <w:tc>
          <w:tcPr>
            <w:tcW w:w="1843" w:type="dxa"/>
            <w:vAlign w:val="center"/>
          </w:tcPr>
          <w:p w:rsidR="000E3418" w:rsidRPr="00DC63D8" w:rsidRDefault="00074837" w:rsidP="0051298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</w:rPr>
              <w:t>企業理念</w:t>
            </w:r>
          </w:p>
        </w:tc>
        <w:tc>
          <w:tcPr>
            <w:tcW w:w="850" w:type="dxa"/>
            <w:vAlign w:val="center"/>
          </w:tcPr>
          <w:p w:rsidR="000E3418" w:rsidRPr="00DC63D8" w:rsidRDefault="00CA4320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0E3418" w:rsidRPr="00DC63D8" w:rsidRDefault="002B56CA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医事業務</w:t>
            </w:r>
            <w:r w:rsidR="000E3418" w:rsidRPr="00DC63D8">
              <w:rPr>
                <w:rFonts w:hint="eastAsia"/>
                <w:sz w:val="20"/>
                <w:szCs w:val="20"/>
                <w:lang w:eastAsia="ja-JP"/>
              </w:rPr>
              <w:t>に対する基本的な考え方や理念が、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当</w:t>
            </w:r>
            <w:r w:rsidR="00945FD1" w:rsidRPr="00DC63D8">
              <w:rPr>
                <w:rFonts w:hint="eastAsia"/>
                <w:sz w:val="20"/>
                <w:szCs w:val="20"/>
                <w:lang w:eastAsia="ja-JP"/>
              </w:rPr>
              <w:t>診療所</w:t>
            </w:r>
            <w:r w:rsidR="000E3418" w:rsidRPr="00DC63D8">
              <w:rPr>
                <w:rFonts w:hint="eastAsia"/>
                <w:sz w:val="20"/>
                <w:szCs w:val="20"/>
                <w:lang w:eastAsia="ja-JP"/>
              </w:rPr>
              <w:t>の委託趣旨や内容に合致しているか</w:t>
            </w:r>
            <w:r w:rsidR="001C71EE" w:rsidRPr="00DC63D8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DC63D8" w:rsidRPr="00DC63D8" w:rsidTr="00CA4320">
        <w:trPr>
          <w:trHeight w:val="812"/>
          <w:jc w:val="center"/>
        </w:trPr>
        <w:tc>
          <w:tcPr>
            <w:tcW w:w="1838" w:type="dxa"/>
            <w:vMerge/>
          </w:tcPr>
          <w:p w:rsidR="000E3418" w:rsidRPr="00DC63D8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0E3418" w:rsidRPr="00DC63D8" w:rsidRDefault="000E3418" w:rsidP="00074837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</w:rPr>
              <w:t>経営状況</w:t>
            </w:r>
          </w:p>
        </w:tc>
        <w:tc>
          <w:tcPr>
            <w:tcW w:w="850" w:type="dxa"/>
            <w:vAlign w:val="center"/>
          </w:tcPr>
          <w:p w:rsidR="000E3418" w:rsidRPr="00DC63D8" w:rsidRDefault="00D61A88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670" w:type="dxa"/>
          </w:tcPr>
          <w:p w:rsidR="000E3418" w:rsidRPr="00DC63D8" w:rsidRDefault="002B56CA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従業員数、資本金額、支店数、直近の決算状況等から企業としての安定性がうかがえるか</w:t>
            </w:r>
            <w:r w:rsidR="001C71EE" w:rsidRPr="00DC63D8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DC63D8" w:rsidRPr="00DC63D8" w:rsidTr="00CA4320">
        <w:trPr>
          <w:trHeight w:val="557"/>
          <w:jc w:val="center"/>
        </w:trPr>
        <w:tc>
          <w:tcPr>
            <w:tcW w:w="1838" w:type="dxa"/>
            <w:vMerge/>
          </w:tcPr>
          <w:p w:rsidR="000E3418" w:rsidRPr="00DC63D8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0E3418" w:rsidRPr="00DC63D8" w:rsidRDefault="000E3418" w:rsidP="0051298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</w:rPr>
              <w:t>業務委託実績</w:t>
            </w:r>
          </w:p>
        </w:tc>
        <w:tc>
          <w:tcPr>
            <w:tcW w:w="850" w:type="dxa"/>
            <w:vAlign w:val="center"/>
          </w:tcPr>
          <w:p w:rsidR="000E3418" w:rsidRPr="00DC63D8" w:rsidRDefault="00A976E4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0E3418" w:rsidRPr="00DC63D8" w:rsidRDefault="008A0B14" w:rsidP="000C7CF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電子カルテ、健診システム、レセコンの医事業務に関わる実績はあるか。</w:t>
            </w:r>
          </w:p>
        </w:tc>
      </w:tr>
      <w:tr w:rsidR="00DC63D8" w:rsidRPr="00DC63D8" w:rsidTr="00CA4320">
        <w:trPr>
          <w:trHeight w:val="673"/>
          <w:jc w:val="center"/>
        </w:trPr>
        <w:tc>
          <w:tcPr>
            <w:tcW w:w="1838" w:type="dxa"/>
            <w:vMerge/>
          </w:tcPr>
          <w:p w:rsidR="000E3418" w:rsidRPr="00DC63D8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0E3418" w:rsidRPr="00DC63D8" w:rsidRDefault="000E3418" w:rsidP="0051298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県内での業務実績</w:t>
            </w:r>
          </w:p>
        </w:tc>
        <w:tc>
          <w:tcPr>
            <w:tcW w:w="850" w:type="dxa"/>
            <w:vAlign w:val="center"/>
          </w:tcPr>
          <w:p w:rsidR="000E3418" w:rsidRPr="00DC63D8" w:rsidRDefault="00A976E4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670" w:type="dxa"/>
          </w:tcPr>
          <w:p w:rsidR="000E3418" w:rsidRPr="00DC63D8" w:rsidRDefault="000E3418" w:rsidP="004D416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県内での</w:t>
            </w:r>
            <w:r w:rsidR="00F30DAD" w:rsidRPr="00DC63D8">
              <w:rPr>
                <w:rFonts w:hint="eastAsia"/>
                <w:sz w:val="20"/>
                <w:szCs w:val="20"/>
                <w:lang w:eastAsia="ja-JP"/>
              </w:rPr>
              <w:t>医事業務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実績があり、地域性</w:t>
            </w:r>
            <w:r w:rsidR="004D4163" w:rsidRPr="00DC63D8">
              <w:rPr>
                <w:rFonts w:hint="eastAsia"/>
                <w:sz w:val="20"/>
                <w:szCs w:val="20"/>
                <w:lang w:eastAsia="ja-JP"/>
              </w:rPr>
              <w:t>を考慮した業務運営が期待できるか</w:t>
            </w:r>
            <w:r w:rsidR="001C71EE" w:rsidRPr="00DC63D8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DC63D8" w:rsidRPr="00DC63D8" w:rsidTr="00CA4320">
        <w:trPr>
          <w:trHeight w:val="1109"/>
          <w:jc w:val="center"/>
        </w:trPr>
        <w:tc>
          <w:tcPr>
            <w:tcW w:w="1838" w:type="dxa"/>
            <w:vMerge w:val="restart"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業務体制に対する評価点</w:t>
            </w:r>
          </w:p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A976E4" w:rsidRPr="00DC63D8">
              <w:rPr>
                <w:rFonts w:hint="eastAsia"/>
                <w:sz w:val="20"/>
                <w:szCs w:val="20"/>
                <w:lang w:eastAsia="ja-JP"/>
              </w:rPr>
              <w:t>３</w:t>
            </w:r>
            <w:r w:rsidR="00FF04D4" w:rsidRPr="00DC63D8">
              <w:rPr>
                <w:rFonts w:hint="eastAsia"/>
                <w:sz w:val="20"/>
                <w:szCs w:val="20"/>
                <w:lang w:eastAsia="ja-JP"/>
              </w:rPr>
              <w:t>５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点）</w:t>
            </w:r>
          </w:p>
        </w:tc>
        <w:tc>
          <w:tcPr>
            <w:tcW w:w="1843" w:type="dxa"/>
            <w:vAlign w:val="center"/>
          </w:tcPr>
          <w:p w:rsidR="00EB4295" w:rsidRPr="00DC63D8" w:rsidRDefault="00EB4295" w:rsidP="00EB4295">
            <w:pPr>
              <w:jc w:val="center"/>
              <w:rPr>
                <w:sz w:val="20"/>
                <w:szCs w:val="20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組織・</w:t>
            </w:r>
            <w:r w:rsidRPr="00DC63D8">
              <w:rPr>
                <w:rFonts w:hint="eastAsia"/>
                <w:sz w:val="20"/>
                <w:szCs w:val="20"/>
              </w:rPr>
              <w:t>人員体制</w:t>
            </w:r>
          </w:p>
        </w:tc>
        <w:tc>
          <w:tcPr>
            <w:tcW w:w="850" w:type="dxa"/>
            <w:vAlign w:val="center"/>
          </w:tcPr>
          <w:p w:rsidR="00EB4295" w:rsidRPr="00DC63D8" w:rsidRDefault="00FF04D4" w:rsidP="00CA4320">
            <w:pPr>
              <w:jc w:val="center"/>
              <w:rPr>
                <w:sz w:val="20"/>
                <w:szCs w:val="20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１０</w:t>
            </w:r>
          </w:p>
        </w:tc>
        <w:tc>
          <w:tcPr>
            <w:tcW w:w="5670" w:type="dxa"/>
          </w:tcPr>
          <w:p w:rsidR="00220BAE" w:rsidRPr="00DC63D8" w:rsidRDefault="00220BAE" w:rsidP="00EB4295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責任者の実績・経歴は十分か。従事者の配置は経験・有資格を考慮し、適切かつ効率的か。</w:t>
            </w:r>
          </w:p>
          <w:p w:rsidR="00EB4295" w:rsidRPr="00DC63D8" w:rsidRDefault="00EB4295" w:rsidP="00EB4295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良質な従事者を継</w:t>
            </w:r>
            <w:r w:rsidR="00EC6935" w:rsidRPr="00DC63D8">
              <w:rPr>
                <w:rFonts w:hint="eastAsia"/>
                <w:sz w:val="20"/>
                <w:szCs w:val="20"/>
                <w:lang w:eastAsia="ja-JP"/>
              </w:rPr>
              <w:t>続的に採用するための活動をしているか。地元雇用への配慮があるか</w:t>
            </w:r>
          </w:p>
        </w:tc>
      </w:tr>
      <w:tr w:rsidR="00DC63D8" w:rsidRPr="00DC63D8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DC63D8" w:rsidRDefault="00EB4295" w:rsidP="00EB4295">
            <w:pPr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業務環境</w:t>
            </w:r>
          </w:p>
        </w:tc>
        <w:tc>
          <w:tcPr>
            <w:tcW w:w="850" w:type="dxa"/>
            <w:vAlign w:val="center"/>
          </w:tcPr>
          <w:p w:rsidR="00EB4295" w:rsidRPr="00DC63D8" w:rsidRDefault="0036779A" w:rsidP="00CA4320">
            <w:pPr>
              <w:jc w:val="center"/>
              <w:rPr>
                <w:sz w:val="20"/>
                <w:szCs w:val="20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670" w:type="dxa"/>
          </w:tcPr>
          <w:p w:rsidR="00EB4295" w:rsidRPr="00DC63D8" w:rsidRDefault="00EB4295" w:rsidP="00EB4295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査定率などについて、目標値を設定し、管理できているか。接遇向上のためのマニュアルが整備されているか。現場の従業員と本社の連絡体制は十分か。</w:t>
            </w:r>
          </w:p>
        </w:tc>
      </w:tr>
      <w:tr w:rsidR="00DC63D8" w:rsidRPr="00DC63D8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36779A" w:rsidRPr="00DC63D8" w:rsidRDefault="0036779A" w:rsidP="0036779A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指揮命令系統</w:t>
            </w:r>
          </w:p>
          <w:p w:rsidR="00EB4295" w:rsidRPr="00DC63D8" w:rsidRDefault="0036779A" w:rsidP="0036779A">
            <w:pPr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・連絡体制</w:t>
            </w:r>
          </w:p>
        </w:tc>
        <w:tc>
          <w:tcPr>
            <w:tcW w:w="850" w:type="dxa"/>
            <w:vAlign w:val="center"/>
          </w:tcPr>
          <w:p w:rsidR="00EB4295" w:rsidRPr="00DC63D8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5670" w:type="dxa"/>
          </w:tcPr>
          <w:p w:rsidR="0036779A" w:rsidRPr="00DC63D8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現場</w:t>
            </w:r>
            <w:r w:rsidR="008A0B14" w:rsidRPr="00DC63D8">
              <w:rPr>
                <w:rFonts w:hint="eastAsia"/>
                <w:sz w:val="20"/>
                <w:szCs w:val="20"/>
                <w:lang w:eastAsia="ja-JP"/>
              </w:rPr>
              <w:t>統括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責任者の権限・責任が明確であるか。</w:t>
            </w:r>
          </w:p>
          <w:p w:rsidR="00EB4295" w:rsidRPr="00DC63D8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構造化されており、効率的な連絡体制がとれているか。</w:t>
            </w:r>
          </w:p>
        </w:tc>
      </w:tr>
      <w:tr w:rsidR="00DC63D8" w:rsidRPr="00DC63D8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DC63D8" w:rsidRDefault="00EB4295" w:rsidP="00EB4295">
            <w:pPr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法令遵守</w:t>
            </w:r>
          </w:p>
        </w:tc>
        <w:tc>
          <w:tcPr>
            <w:tcW w:w="850" w:type="dxa"/>
            <w:vAlign w:val="center"/>
          </w:tcPr>
          <w:p w:rsidR="00EB4295" w:rsidRPr="00DC63D8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EB4295" w:rsidRPr="00DC63D8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個人情報保護・情報セキュリティの考え方・取り組み・体制が整備されているか。</w:t>
            </w:r>
          </w:p>
        </w:tc>
      </w:tr>
      <w:tr w:rsidR="00DC63D8" w:rsidRPr="00DC63D8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DC63D8" w:rsidRDefault="00EB4295" w:rsidP="00EB4295">
            <w:pPr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従業員の健康管理</w:t>
            </w:r>
          </w:p>
        </w:tc>
        <w:tc>
          <w:tcPr>
            <w:tcW w:w="850" w:type="dxa"/>
            <w:vAlign w:val="center"/>
          </w:tcPr>
          <w:p w:rsidR="00EB4295" w:rsidRPr="00DC63D8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EB4295" w:rsidRPr="00DC63D8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健康管理の実施、健康管理チェック体制があるか。</w:t>
            </w:r>
          </w:p>
          <w:p w:rsidR="006E4276" w:rsidRPr="00DC63D8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インフルエンザ、</w:t>
            </w:r>
            <w:r w:rsidR="008A0B14" w:rsidRPr="00DC63D8">
              <w:rPr>
                <w:rFonts w:hint="eastAsia"/>
                <w:sz w:val="20"/>
                <w:szCs w:val="20"/>
                <w:lang w:eastAsia="ja-JP"/>
              </w:rPr>
              <w:t>新型コロナ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等の感染症予防体制があるか。</w:t>
            </w:r>
          </w:p>
          <w:p w:rsidR="00FD0ED9" w:rsidRPr="00DC63D8" w:rsidRDefault="00FD0ED9" w:rsidP="00EB4295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業務を</w:t>
            </w:r>
            <w:r w:rsidR="00913486" w:rsidRPr="00DC63D8">
              <w:rPr>
                <w:rFonts w:hint="eastAsia"/>
                <w:sz w:val="20"/>
                <w:szCs w:val="20"/>
                <w:lang w:eastAsia="ja-JP"/>
              </w:rPr>
              <w:t>受託するにあたり、必要な感染症検査を実施しているか。</w:t>
            </w:r>
          </w:p>
        </w:tc>
      </w:tr>
      <w:tr w:rsidR="00DC63D8" w:rsidRPr="00DC63D8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36779A" w:rsidRPr="00DC63D8" w:rsidRDefault="0036779A" w:rsidP="0036779A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災害発生時の</w:t>
            </w:r>
          </w:p>
          <w:p w:rsidR="00EB4295" w:rsidRPr="00DC63D8" w:rsidRDefault="0036779A" w:rsidP="0036779A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業務体制</w:t>
            </w:r>
          </w:p>
        </w:tc>
        <w:tc>
          <w:tcPr>
            <w:tcW w:w="850" w:type="dxa"/>
            <w:vAlign w:val="center"/>
          </w:tcPr>
          <w:p w:rsidR="00EB4295" w:rsidRPr="00DC63D8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36779A" w:rsidRPr="00DC63D8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対応及び連絡体制に具体性があり適切か。</w:t>
            </w:r>
          </w:p>
          <w:p w:rsidR="006E4276" w:rsidRPr="00DC63D8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臨機応変、柔軟な協力体制を取ることが可能か。</w:t>
            </w:r>
          </w:p>
        </w:tc>
      </w:tr>
      <w:tr w:rsidR="00DC63D8" w:rsidRPr="00DC63D8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8A0B14" w:rsidRPr="00DC63D8" w:rsidRDefault="008A0B14" w:rsidP="00EB4295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診療所</w:t>
            </w:r>
            <w:r w:rsidR="00EB4295"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への</w:t>
            </w:r>
          </w:p>
          <w:p w:rsidR="00EB4295" w:rsidRPr="00DC63D8" w:rsidRDefault="00EB4295" w:rsidP="00EB4295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協力体制</w:t>
            </w:r>
          </w:p>
        </w:tc>
        <w:tc>
          <w:tcPr>
            <w:tcW w:w="850" w:type="dxa"/>
            <w:vAlign w:val="center"/>
          </w:tcPr>
          <w:p w:rsidR="00EB4295" w:rsidRPr="00DC63D8" w:rsidRDefault="00FF04D4" w:rsidP="00CA4320">
            <w:pPr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5670" w:type="dxa"/>
          </w:tcPr>
          <w:p w:rsidR="00EB4295" w:rsidRPr="00DC63D8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円滑かつ正確な情報提供をする体制があるか。</w:t>
            </w:r>
          </w:p>
          <w:p w:rsidR="004E4766" w:rsidRPr="00DC63D8" w:rsidRDefault="008A0B14" w:rsidP="006E4276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診療所</w:t>
            </w:r>
            <w:r w:rsidR="004E4766" w:rsidRPr="00DC63D8">
              <w:rPr>
                <w:rFonts w:hint="eastAsia"/>
                <w:sz w:val="20"/>
                <w:szCs w:val="20"/>
                <w:lang w:eastAsia="ja-JP"/>
              </w:rPr>
              <w:t>と協力し、積極的に業務改善をすることが可能か。</w:t>
            </w:r>
          </w:p>
        </w:tc>
      </w:tr>
      <w:tr w:rsidR="00DC63D8" w:rsidRPr="00DC63D8" w:rsidTr="00CA4320">
        <w:trPr>
          <w:trHeight w:val="1109"/>
          <w:jc w:val="center"/>
        </w:trPr>
        <w:tc>
          <w:tcPr>
            <w:tcW w:w="1838" w:type="dxa"/>
            <w:vMerge w:val="restart"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lastRenderedPageBreak/>
              <w:t>業務内容に対する評価点</w:t>
            </w:r>
          </w:p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226763" w:rsidRPr="00DC63D8">
              <w:rPr>
                <w:rFonts w:hint="eastAsia"/>
                <w:sz w:val="20"/>
                <w:szCs w:val="20"/>
                <w:lang w:eastAsia="ja-JP"/>
              </w:rPr>
              <w:t>２０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点）</w:t>
            </w:r>
          </w:p>
        </w:tc>
        <w:tc>
          <w:tcPr>
            <w:tcW w:w="1843" w:type="dxa"/>
            <w:vAlign w:val="center"/>
          </w:tcPr>
          <w:p w:rsidR="00EB4295" w:rsidRPr="00DC63D8" w:rsidRDefault="004E4766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患者サービス向上</w:t>
            </w:r>
          </w:p>
        </w:tc>
        <w:tc>
          <w:tcPr>
            <w:tcW w:w="850" w:type="dxa"/>
            <w:vAlign w:val="center"/>
          </w:tcPr>
          <w:p w:rsidR="00EB4295" w:rsidRPr="00DC63D8" w:rsidRDefault="00025E33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１０</w:t>
            </w:r>
          </w:p>
        </w:tc>
        <w:tc>
          <w:tcPr>
            <w:tcW w:w="5670" w:type="dxa"/>
          </w:tcPr>
          <w:p w:rsidR="00EB4295" w:rsidRPr="00DC63D8" w:rsidRDefault="004E4766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接遇及びクレーム対応・処理に関する取り組み・対策は十分か。</w:t>
            </w:r>
          </w:p>
        </w:tc>
      </w:tr>
      <w:tr w:rsidR="00DC63D8" w:rsidRPr="00DC63D8" w:rsidTr="00CA4320">
        <w:trPr>
          <w:trHeight w:val="956"/>
          <w:jc w:val="center"/>
        </w:trPr>
        <w:tc>
          <w:tcPr>
            <w:tcW w:w="1838" w:type="dxa"/>
            <w:vMerge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DC63D8" w:rsidRDefault="00F91035" w:rsidP="00EB4295">
            <w:pPr>
              <w:jc w:val="center"/>
              <w:rPr>
                <w:sz w:val="20"/>
                <w:szCs w:val="20"/>
              </w:rPr>
            </w:pPr>
            <w:r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診療所</w:t>
            </w:r>
            <w:r w:rsidR="004E4766"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経営支援</w:t>
            </w:r>
          </w:p>
        </w:tc>
        <w:tc>
          <w:tcPr>
            <w:tcW w:w="850" w:type="dxa"/>
            <w:vAlign w:val="center"/>
          </w:tcPr>
          <w:p w:rsidR="00EB4295" w:rsidRPr="00DC63D8" w:rsidRDefault="00025E33" w:rsidP="00CA4320">
            <w:pPr>
              <w:jc w:val="center"/>
              <w:rPr>
                <w:sz w:val="20"/>
                <w:szCs w:val="20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670" w:type="dxa"/>
          </w:tcPr>
          <w:p w:rsidR="00EB4295" w:rsidRPr="00DC63D8" w:rsidRDefault="00B71F8C" w:rsidP="00B71F8C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診療報酬請求について、査定・返戻の防止、削減策は具体的か。診療報酬改定時</w:t>
            </w:r>
            <w:r w:rsidR="00D90D75" w:rsidRPr="00DC63D8">
              <w:rPr>
                <w:rFonts w:hint="eastAsia"/>
                <w:sz w:val="20"/>
                <w:szCs w:val="20"/>
                <w:lang w:eastAsia="ja-JP"/>
              </w:rPr>
              <w:t>の</w:t>
            </w:r>
            <w:r w:rsidR="003F267B" w:rsidRPr="00DC63D8">
              <w:rPr>
                <w:rFonts w:hint="eastAsia"/>
                <w:sz w:val="20"/>
                <w:szCs w:val="20"/>
                <w:lang w:eastAsia="ja-JP"/>
              </w:rPr>
              <w:t>対応を</w:t>
            </w:r>
            <w:r w:rsidR="00D90D75" w:rsidRPr="00DC63D8">
              <w:rPr>
                <w:rFonts w:hint="eastAsia"/>
                <w:sz w:val="20"/>
                <w:szCs w:val="20"/>
                <w:lang w:eastAsia="ja-JP"/>
              </w:rPr>
              <w:t>適切に</w:t>
            </w:r>
            <w:r w:rsidR="003F267B" w:rsidRPr="00DC63D8">
              <w:rPr>
                <w:rFonts w:hint="eastAsia"/>
                <w:sz w:val="20"/>
                <w:szCs w:val="20"/>
                <w:lang w:eastAsia="ja-JP"/>
              </w:rPr>
              <w:t>行えるか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  <w:p w:rsidR="00B71F8C" w:rsidRPr="00DC63D8" w:rsidRDefault="00B71F8C" w:rsidP="00B71F8C">
            <w:pPr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病院経営改善につながる提案を計画的に行えるか。</w:t>
            </w:r>
          </w:p>
        </w:tc>
      </w:tr>
      <w:tr w:rsidR="00DC63D8" w:rsidRPr="00DC63D8" w:rsidTr="00CA4320">
        <w:trPr>
          <w:trHeight w:val="656"/>
          <w:jc w:val="center"/>
        </w:trPr>
        <w:tc>
          <w:tcPr>
            <w:tcW w:w="1838" w:type="dxa"/>
            <w:vMerge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DC63D8" w:rsidRDefault="004E4766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引継ぎ</w:t>
            </w:r>
          </w:p>
        </w:tc>
        <w:tc>
          <w:tcPr>
            <w:tcW w:w="850" w:type="dxa"/>
            <w:vAlign w:val="center"/>
          </w:tcPr>
          <w:p w:rsidR="00EB4295" w:rsidRPr="00DC63D8" w:rsidRDefault="00025E33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EB4295" w:rsidRPr="00DC63D8" w:rsidRDefault="00B71F8C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選定後のスケジュール、受託準備（現行業者は引継ぎ含む）は現実的なものか。</w:t>
            </w:r>
          </w:p>
          <w:p w:rsidR="00B71F8C" w:rsidRPr="00DC63D8" w:rsidRDefault="00B71F8C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引継ぎ当初に予想されるトラブル</w:t>
            </w:r>
            <w:r w:rsidRPr="00DC63D8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の</w:t>
            </w: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対処法</w:t>
            </w:r>
            <w:r w:rsidRPr="00DC63D8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は明確か。</w:t>
            </w:r>
          </w:p>
        </w:tc>
      </w:tr>
      <w:tr w:rsidR="00DC63D8" w:rsidRPr="00DC63D8" w:rsidTr="00E03315">
        <w:trPr>
          <w:trHeight w:val="656"/>
          <w:jc w:val="center"/>
        </w:trPr>
        <w:tc>
          <w:tcPr>
            <w:tcW w:w="1838" w:type="dxa"/>
            <w:vMerge w:val="restart"/>
          </w:tcPr>
          <w:p w:rsidR="00D26A2D" w:rsidRPr="00DC63D8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人材育成に対する評価点</w:t>
            </w:r>
          </w:p>
          <w:p w:rsidR="00D26A2D" w:rsidRPr="00DC63D8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（１</w:t>
            </w:r>
            <w:r w:rsidR="00FF04D4" w:rsidRPr="00DC63D8">
              <w:rPr>
                <w:rFonts w:hint="eastAsia"/>
                <w:sz w:val="20"/>
                <w:szCs w:val="20"/>
                <w:lang w:eastAsia="ja-JP"/>
              </w:rPr>
              <w:t>５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点）</w:t>
            </w:r>
          </w:p>
        </w:tc>
        <w:tc>
          <w:tcPr>
            <w:tcW w:w="1843" w:type="dxa"/>
            <w:vAlign w:val="center"/>
          </w:tcPr>
          <w:p w:rsidR="00D26A2D" w:rsidRPr="00DC63D8" w:rsidRDefault="00D26A2D" w:rsidP="00D26A2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DC63D8">
              <w:rPr>
                <w:rFonts w:ascii="ＭＳ 明朝" w:eastAsia="ＭＳ 明朝" w:hAnsi="ＭＳ 明朝" w:hint="eastAsia"/>
                <w:sz w:val="20"/>
                <w:szCs w:val="20"/>
              </w:rPr>
              <w:t>研修内容</w:t>
            </w:r>
          </w:p>
        </w:tc>
        <w:tc>
          <w:tcPr>
            <w:tcW w:w="850" w:type="dxa"/>
            <w:vAlign w:val="center"/>
          </w:tcPr>
          <w:p w:rsidR="00D26A2D" w:rsidRPr="00DC63D8" w:rsidRDefault="00FF04D4" w:rsidP="00D26A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C63D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８</w:t>
            </w:r>
          </w:p>
        </w:tc>
        <w:tc>
          <w:tcPr>
            <w:tcW w:w="5670" w:type="dxa"/>
            <w:vAlign w:val="center"/>
          </w:tcPr>
          <w:p w:rsidR="00D26A2D" w:rsidRPr="00DC63D8" w:rsidRDefault="00D26A2D" w:rsidP="00D26A2D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DC63D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「接遇・患者サービス向上」、「個人情報保護・守秘義務」及び「診療報酬請求精度」について行われているか。</w:t>
            </w:r>
          </w:p>
          <w:p w:rsidR="00D26A2D" w:rsidRPr="00DC63D8" w:rsidRDefault="00D26A2D" w:rsidP="00D26A2D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DC63D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ポジション、能力に応じた研修であるか。</w:t>
            </w:r>
          </w:p>
          <w:p w:rsidR="00D26A2D" w:rsidRPr="00DC63D8" w:rsidRDefault="00D26A2D" w:rsidP="00D26A2D">
            <w:pP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DC63D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これまでの事例等も参考にした、現実的な研修であるか。</w:t>
            </w:r>
          </w:p>
        </w:tc>
      </w:tr>
      <w:tr w:rsidR="00DC63D8" w:rsidRPr="00DC63D8" w:rsidTr="00CA4320">
        <w:trPr>
          <w:trHeight w:val="656"/>
          <w:jc w:val="center"/>
        </w:trPr>
        <w:tc>
          <w:tcPr>
            <w:tcW w:w="1838" w:type="dxa"/>
            <w:vMerge/>
          </w:tcPr>
          <w:p w:rsidR="002D53DE" w:rsidRPr="00DC63D8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2D53DE" w:rsidRPr="00DC63D8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研修計画</w:t>
            </w:r>
          </w:p>
        </w:tc>
        <w:tc>
          <w:tcPr>
            <w:tcW w:w="850" w:type="dxa"/>
            <w:vAlign w:val="center"/>
          </w:tcPr>
          <w:p w:rsidR="002D53DE" w:rsidRPr="00DC63D8" w:rsidRDefault="00FF04D4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5670" w:type="dxa"/>
          </w:tcPr>
          <w:p w:rsidR="002D53DE" w:rsidRPr="00DC63D8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研修の時期、回数は適切か。</w:t>
            </w:r>
          </w:p>
          <w:p w:rsidR="002D53DE" w:rsidRPr="00DC63D8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フォローアップ研修体制は整っているか。</w:t>
            </w:r>
          </w:p>
        </w:tc>
      </w:tr>
      <w:tr w:rsidR="00DC63D8" w:rsidRPr="00DC63D8" w:rsidTr="00CA4320">
        <w:trPr>
          <w:trHeight w:val="656"/>
          <w:jc w:val="center"/>
        </w:trPr>
        <w:tc>
          <w:tcPr>
            <w:tcW w:w="1838" w:type="dxa"/>
            <w:vMerge/>
          </w:tcPr>
          <w:p w:rsidR="00D26A2D" w:rsidRPr="00DC63D8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D26A2D" w:rsidRPr="00DC63D8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能力把握</w:t>
            </w:r>
          </w:p>
        </w:tc>
        <w:tc>
          <w:tcPr>
            <w:tcW w:w="850" w:type="dxa"/>
            <w:vAlign w:val="center"/>
          </w:tcPr>
          <w:p w:rsidR="00D26A2D" w:rsidRPr="00DC63D8" w:rsidRDefault="00FF04D4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D26A2D" w:rsidRPr="00DC63D8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Open Sans" w:hAnsi="Open Sans" w:cs="Open Sans"/>
                <w:sz w:val="20"/>
                <w:szCs w:val="20"/>
                <w:lang w:eastAsia="ja-JP"/>
              </w:rPr>
              <w:t>従業員の能力把握ができているか。</w:t>
            </w:r>
          </w:p>
        </w:tc>
      </w:tr>
      <w:tr w:rsidR="00DC63D8" w:rsidRPr="00DC63D8" w:rsidTr="00CA4320">
        <w:trPr>
          <w:trHeight w:val="1376"/>
          <w:jc w:val="center"/>
        </w:trPr>
        <w:tc>
          <w:tcPr>
            <w:tcW w:w="1838" w:type="dxa"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コストに対する</w:t>
            </w:r>
          </w:p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評価点</w:t>
            </w:r>
          </w:p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FF04D4" w:rsidRPr="00DC63D8">
              <w:rPr>
                <w:rFonts w:hint="eastAsia"/>
                <w:sz w:val="20"/>
                <w:szCs w:val="20"/>
                <w:lang w:eastAsia="ja-JP"/>
              </w:rPr>
              <w:t>１０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点）</w:t>
            </w:r>
          </w:p>
        </w:tc>
        <w:tc>
          <w:tcPr>
            <w:tcW w:w="1843" w:type="dxa"/>
            <w:vAlign w:val="center"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</w:rPr>
              <w:t>受託コスト</w:t>
            </w:r>
          </w:p>
        </w:tc>
        <w:tc>
          <w:tcPr>
            <w:tcW w:w="850" w:type="dxa"/>
            <w:vAlign w:val="center"/>
          </w:tcPr>
          <w:p w:rsidR="00EB4295" w:rsidRPr="00DC63D8" w:rsidRDefault="00FF04D4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１０</w:t>
            </w:r>
          </w:p>
        </w:tc>
        <w:tc>
          <w:tcPr>
            <w:tcW w:w="5670" w:type="dxa"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提案内容及び仕様書に対する見積額が過少又は過大なものでなく、コストパフォーマンスに優れているか</w:t>
            </w:r>
            <w:r w:rsidR="00226763" w:rsidRPr="00DC63D8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  <w:p w:rsidR="00B22BB0" w:rsidRPr="00DC63D8" w:rsidRDefault="008053F0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※価格帯による絶対評価とする。</w:t>
            </w:r>
          </w:p>
        </w:tc>
      </w:tr>
      <w:tr w:rsidR="00DC63D8" w:rsidRPr="00DC63D8" w:rsidTr="00CA4320">
        <w:trPr>
          <w:trHeight w:val="1376"/>
          <w:jc w:val="center"/>
        </w:trPr>
        <w:tc>
          <w:tcPr>
            <w:tcW w:w="1838" w:type="dxa"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その他</w:t>
            </w:r>
          </w:p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アピールポイント</w:t>
            </w:r>
          </w:p>
          <w:p w:rsidR="00A976E4" w:rsidRPr="00DC63D8" w:rsidRDefault="00A976E4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（１０点）</w:t>
            </w:r>
          </w:p>
        </w:tc>
        <w:tc>
          <w:tcPr>
            <w:tcW w:w="1843" w:type="dxa"/>
            <w:vAlign w:val="center"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アピールポイント</w:t>
            </w:r>
          </w:p>
        </w:tc>
        <w:tc>
          <w:tcPr>
            <w:tcW w:w="850" w:type="dxa"/>
            <w:vAlign w:val="center"/>
          </w:tcPr>
          <w:p w:rsidR="00EB4295" w:rsidRPr="00DC63D8" w:rsidRDefault="00EB4295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DC63D8">
              <w:rPr>
                <w:sz w:val="20"/>
                <w:szCs w:val="20"/>
                <w:lang w:eastAsia="ja-JP"/>
              </w:rPr>
              <w:t>１０</w:t>
            </w:r>
          </w:p>
        </w:tc>
        <w:tc>
          <w:tcPr>
            <w:tcW w:w="5670" w:type="dxa"/>
          </w:tcPr>
          <w:p w:rsidR="00EB4295" w:rsidRPr="00DC63D8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DC63D8">
              <w:rPr>
                <w:rFonts w:hint="eastAsia"/>
                <w:sz w:val="20"/>
                <w:szCs w:val="20"/>
                <w:lang w:eastAsia="ja-JP"/>
              </w:rPr>
              <w:t>応募理由、業務に対する熱意、当</w:t>
            </w:r>
            <w:r w:rsidR="008A0B14" w:rsidRPr="00DC63D8">
              <w:rPr>
                <w:rFonts w:hint="eastAsia"/>
                <w:sz w:val="20"/>
                <w:szCs w:val="20"/>
                <w:lang w:eastAsia="ja-JP"/>
              </w:rPr>
              <w:t>診療所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理念の理解とその実現に向けた提案であるか。独自提案が実行可能なものであり、</w:t>
            </w:r>
            <w:r w:rsidR="008A0B14" w:rsidRPr="00DC63D8">
              <w:rPr>
                <w:rFonts w:hint="eastAsia"/>
                <w:sz w:val="20"/>
                <w:szCs w:val="20"/>
                <w:lang w:eastAsia="ja-JP"/>
              </w:rPr>
              <w:t>診療所</w:t>
            </w:r>
            <w:r w:rsidRPr="00DC63D8">
              <w:rPr>
                <w:rFonts w:hint="eastAsia"/>
                <w:sz w:val="20"/>
                <w:szCs w:val="20"/>
                <w:lang w:eastAsia="ja-JP"/>
              </w:rPr>
              <w:t>の利益になると思われる内容か</w:t>
            </w:r>
            <w:r w:rsidR="006E0349" w:rsidRPr="00DC63D8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</w:tbl>
    <w:p w:rsidR="002F41AF" w:rsidRDefault="002F41AF">
      <w:pPr>
        <w:rPr>
          <w:lang w:eastAsia="ja-JP"/>
        </w:rPr>
      </w:pPr>
    </w:p>
    <w:sectPr w:rsidR="002F41AF" w:rsidSect="002258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D7" w:rsidRDefault="00C341D7" w:rsidP="003637FD">
      <w:r>
        <w:separator/>
      </w:r>
    </w:p>
  </w:endnote>
  <w:endnote w:type="continuationSeparator" w:id="0">
    <w:p w:rsidR="00C341D7" w:rsidRDefault="00C341D7" w:rsidP="0036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D7" w:rsidRDefault="00C341D7" w:rsidP="003637FD">
      <w:r>
        <w:separator/>
      </w:r>
    </w:p>
  </w:footnote>
  <w:footnote w:type="continuationSeparator" w:id="0">
    <w:p w:rsidR="00C341D7" w:rsidRDefault="00C341D7" w:rsidP="0036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FD"/>
    <w:rsid w:val="000031D5"/>
    <w:rsid w:val="00025E33"/>
    <w:rsid w:val="00063C5A"/>
    <w:rsid w:val="00074837"/>
    <w:rsid w:val="000C346F"/>
    <w:rsid w:val="000C7CFD"/>
    <w:rsid w:val="000E3418"/>
    <w:rsid w:val="00165A26"/>
    <w:rsid w:val="00170FA9"/>
    <w:rsid w:val="001961B3"/>
    <w:rsid w:val="001B31AD"/>
    <w:rsid w:val="001C71EE"/>
    <w:rsid w:val="001F0FCD"/>
    <w:rsid w:val="001F35DE"/>
    <w:rsid w:val="001F71D8"/>
    <w:rsid w:val="00213B41"/>
    <w:rsid w:val="00220BAE"/>
    <w:rsid w:val="00225898"/>
    <w:rsid w:val="00226763"/>
    <w:rsid w:val="002611AA"/>
    <w:rsid w:val="002824A9"/>
    <w:rsid w:val="0029439A"/>
    <w:rsid w:val="002A5AA7"/>
    <w:rsid w:val="002B56CA"/>
    <w:rsid w:val="002C18F3"/>
    <w:rsid w:val="002D53DE"/>
    <w:rsid w:val="002E0831"/>
    <w:rsid w:val="002E7805"/>
    <w:rsid w:val="002F41AF"/>
    <w:rsid w:val="00340AE9"/>
    <w:rsid w:val="003637FD"/>
    <w:rsid w:val="0036779A"/>
    <w:rsid w:val="00374732"/>
    <w:rsid w:val="00382D67"/>
    <w:rsid w:val="00397B54"/>
    <w:rsid w:val="003C36E7"/>
    <w:rsid w:val="003F267B"/>
    <w:rsid w:val="004070E7"/>
    <w:rsid w:val="00407508"/>
    <w:rsid w:val="0043155A"/>
    <w:rsid w:val="004B48D1"/>
    <w:rsid w:val="004D4163"/>
    <w:rsid w:val="004E4766"/>
    <w:rsid w:val="00512980"/>
    <w:rsid w:val="0055793F"/>
    <w:rsid w:val="005C3563"/>
    <w:rsid w:val="005F3755"/>
    <w:rsid w:val="006A0F13"/>
    <w:rsid w:val="006A2B4B"/>
    <w:rsid w:val="006E0349"/>
    <w:rsid w:val="006E4276"/>
    <w:rsid w:val="00705678"/>
    <w:rsid w:val="00711252"/>
    <w:rsid w:val="00714DE8"/>
    <w:rsid w:val="00794B12"/>
    <w:rsid w:val="0079606A"/>
    <w:rsid w:val="007B02E5"/>
    <w:rsid w:val="007B1FDB"/>
    <w:rsid w:val="007C1F86"/>
    <w:rsid w:val="008053F0"/>
    <w:rsid w:val="008260B1"/>
    <w:rsid w:val="00831E35"/>
    <w:rsid w:val="00837721"/>
    <w:rsid w:val="008A0B14"/>
    <w:rsid w:val="008C6243"/>
    <w:rsid w:val="008F7429"/>
    <w:rsid w:val="00901090"/>
    <w:rsid w:val="00912BE7"/>
    <w:rsid w:val="00913486"/>
    <w:rsid w:val="00945FD1"/>
    <w:rsid w:val="00953828"/>
    <w:rsid w:val="00971666"/>
    <w:rsid w:val="00A47C4A"/>
    <w:rsid w:val="00A955E6"/>
    <w:rsid w:val="00A976E4"/>
    <w:rsid w:val="00AA2CC5"/>
    <w:rsid w:val="00AD4469"/>
    <w:rsid w:val="00AD5E10"/>
    <w:rsid w:val="00B22BB0"/>
    <w:rsid w:val="00B51E59"/>
    <w:rsid w:val="00B54017"/>
    <w:rsid w:val="00B71F8C"/>
    <w:rsid w:val="00BF76EB"/>
    <w:rsid w:val="00C32892"/>
    <w:rsid w:val="00C341D7"/>
    <w:rsid w:val="00C65C47"/>
    <w:rsid w:val="00C87B74"/>
    <w:rsid w:val="00CA4320"/>
    <w:rsid w:val="00CB5DA6"/>
    <w:rsid w:val="00CD1824"/>
    <w:rsid w:val="00D26A2D"/>
    <w:rsid w:val="00D31A29"/>
    <w:rsid w:val="00D36301"/>
    <w:rsid w:val="00D61A88"/>
    <w:rsid w:val="00D72436"/>
    <w:rsid w:val="00D81041"/>
    <w:rsid w:val="00D90D75"/>
    <w:rsid w:val="00DB5B73"/>
    <w:rsid w:val="00DC63D8"/>
    <w:rsid w:val="00DD574A"/>
    <w:rsid w:val="00DE4A6A"/>
    <w:rsid w:val="00EA28D4"/>
    <w:rsid w:val="00EB4295"/>
    <w:rsid w:val="00EC6935"/>
    <w:rsid w:val="00F30DAD"/>
    <w:rsid w:val="00F368B6"/>
    <w:rsid w:val="00F91035"/>
    <w:rsid w:val="00F94A5B"/>
    <w:rsid w:val="00FD0ED9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56A37B-3813-4A49-82D0-77911D2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37F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7FD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363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7FD"/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6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tcc03</cp:lastModifiedBy>
  <cp:revision>84</cp:revision>
  <cp:lastPrinted>2023-08-30T05:15:00Z</cp:lastPrinted>
  <dcterms:created xsi:type="dcterms:W3CDTF">2016-06-14T02:56:00Z</dcterms:created>
  <dcterms:modified xsi:type="dcterms:W3CDTF">2023-09-05T07:54:00Z</dcterms:modified>
</cp:coreProperties>
</file>